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9954" w14:textId="77777777" w:rsidR="00375A56" w:rsidRDefault="008703A3">
      <w:pPr>
        <w:pStyle w:val="Titolo1"/>
        <w:jc w:val="both"/>
        <w:rPr>
          <w:rFonts w:ascii="Calibri" w:hAnsi="Calibri"/>
          <w:sz w:val="24"/>
        </w:rPr>
      </w:pPr>
      <w:r>
        <w:rPr>
          <w:noProof/>
          <w:szCs w:val="52"/>
        </w:rPr>
        <w:drawing>
          <wp:anchor distT="0" distB="0" distL="114300" distR="114300" simplePos="0" relativeHeight="251657728" behindDoc="1" locked="0" layoutInCell="1" allowOverlap="1" wp14:anchorId="663E1244" wp14:editId="764FA7CC">
            <wp:simplePos x="0" y="0"/>
            <wp:positionH relativeFrom="column">
              <wp:posOffset>2550795</wp:posOffset>
            </wp:positionH>
            <wp:positionV relativeFrom="paragraph">
              <wp:posOffset>-5715</wp:posOffset>
            </wp:positionV>
            <wp:extent cx="1025525" cy="1173480"/>
            <wp:effectExtent l="19050" t="0" r="3175" b="0"/>
            <wp:wrapNone/>
            <wp:docPr id="2" name="Immagine 2" descr="Brescell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scell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DCD62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471D0656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3F88F3FF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040566EA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5E49DA59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524A8324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0F95CAC2" w14:textId="77777777" w:rsidR="00375A56" w:rsidRPr="00C32B87" w:rsidRDefault="00375A56" w:rsidP="00124E6E">
      <w:pPr>
        <w:pStyle w:val="Titolo1"/>
        <w:jc w:val="center"/>
        <w:rPr>
          <w:rFonts w:ascii="Calibri" w:hAnsi="Calibri"/>
          <w:sz w:val="24"/>
        </w:rPr>
      </w:pPr>
      <w:r w:rsidRPr="00124E6E">
        <w:rPr>
          <w:rFonts w:ascii="Calibri" w:hAnsi="Calibri"/>
          <w:sz w:val="40"/>
          <w:szCs w:val="40"/>
        </w:rPr>
        <w:t>COMUNE DI BRESCELLO</w:t>
      </w:r>
      <w:r>
        <w:rPr>
          <w:rFonts w:ascii="Calibri" w:hAnsi="Calibri"/>
          <w:sz w:val="24"/>
        </w:rPr>
        <w:br/>
      </w:r>
      <w:r w:rsidRPr="00C32B87">
        <w:rPr>
          <w:rFonts w:ascii="Calibri" w:hAnsi="Calibri"/>
          <w:sz w:val="24"/>
          <w:szCs w:val="24"/>
          <w:u w:val="single"/>
        </w:rPr>
        <w:t>PROVINCIA DI REGGIO EMILIA</w:t>
      </w:r>
    </w:p>
    <w:p w14:paraId="00901D51" w14:textId="77777777" w:rsidR="00375A56" w:rsidRPr="00C32B87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0C10BC4E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Allegato al cambio di intestazione</w:t>
      </w:r>
    </w:p>
    <w:p w14:paraId="7914C3F7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Permesso di Costruire / SCIA</w:t>
      </w:r>
    </w:p>
    <w:p w14:paraId="2CAECD72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b/>
          <w:bCs/>
          <w:kern w:val="3"/>
          <w:lang w:eastAsia="zh-CN"/>
        </w:rPr>
      </w:pP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Dichiarazione antimafia del subentrante</w:t>
      </w:r>
    </w:p>
    <w:p w14:paraId="490C6BD9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3B87BA7F" w14:textId="4D086464" w:rsidR="0076106E" w:rsidRPr="0076106E" w:rsidRDefault="00C32B87" w:rsidP="0076106E">
      <w:pPr>
        <w:pStyle w:val="Standard"/>
        <w:rPr>
          <w:rFonts w:ascii="Century Gothic" w:hAnsi="Century Gothic"/>
          <w:sz w:val="18"/>
          <w:szCs w:val="18"/>
        </w:rPr>
      </w:pPr>
      <w:r w:rsidRPr="0076106E">
        <w:rPr>
          <w:rFonts w:ascii="Century Gothic" w:eastAsia="Trebuchet MS" w:hAnsi="Century Gothic"/>
          <w:sz w:val="18"/>
          <w:szCs w:val="18"/>
        </w:rPr>
        <w:t xml:space="preserve">(Protocollo di legalità per la prevenzione dei tentativi di infiltrazione della criminalità organizzata nel settore dell'edilizia privata e dell'urbanistica del 23/11/2015 </w:t>
      </w:r>
      <w:r w:rsidR="0076106E" w:rsidRPr="0076106E">
        <w:rPr>
          <w:rFonts w:ascii="Century Gothic" w:hAnsi="Century Gothic"/>
          <w:sz w:val="18"/>
          <w:szCs w:val="18"/>
        </w:rPr>
        <w:t>approvato con delibera GC n. 19 del 15/06/2016 e del relativo addendum approvato con delibera G.C. n. 102 del 29/10/2021)</w:t>
      </w:r>
    </w:p>
    <w:p w14:paraId="5EBD8C89" w14:textId="77777777" w:rsidR="0076106E" w:rsidRDefault="0076106E" w:rsidP="0076106E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0CC016AE" w14:textId="560025F8" w:rsidR="00C32B87" w:rsidRPr="00C32B87" w:rsidRDefault="00C32B87" w:rsidP="0076106E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Il/la sottoscritto/a</w:t>
      </w:r>
    </w:p>
    <w:p w14:paraId="4032D459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79092A9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nato/a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a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prov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il   </w:t>
      </w:r>
    </w:p>
    <w:p w14:paraId="6FB35E35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4F320D91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domiciliato/a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a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prov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</w:t>
      </w:r>
    </w:p>
    <w:p w14:paraId="4E3F4652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6C799F0A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via   n.  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cap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</w:t>
      </w:r>
    </w:p>
    <w:p w14:paraId="10D7280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2926CBCA" w14:textId="07E4DCE4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tel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/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cell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r w:rsidR="000C3BCD">
        <w:rPr>
          <w:rFonts w:ascii="Century Gothic" w:eastAsia="Trebuchet MS" w:hAnsi="Century Gothic" w:cs="Verdana"/>
          <w:kern w:val="3"/>
          <w:lang w:eastAsia="zh-CN"/>
        </w:rPr>
        <w:t xml:space="preserve">     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C.F.   </w:t>
      </w:r>
    </w:p>
    <w:p w14:paraId="5064CFE9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4688FB1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e-mail / PEC</w:t>
      </w:r>
    </w:p>
    <w:p w14:paraId="10151B8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14CD43FD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in qualità di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Legale Rappresentante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della Ditta</w:t>
      </w:r>
    </w:p>
    <w:p w14:paraId="21B5FAC2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5D61A0A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055CAE51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con sede legale in   </w:t>
      </w:r>
      <w:proofErr w:type="spellStart"/>
      <w:proofErr w:type="gramStart"/>
      <w:r w:rsidRPr="00C32B87">
        <w:rPr>
          <w:rFonts w:ascii="Century Gothic" w:eastAsia="Trebuchet MS" w:hAnsi="Century Gothic" w:cs="Verdana"/>
          <w:kern w:val="3"/>
          <w:lang w:eastAsia="zh-CN"/>
        </w:rPr>
        <w:t>prov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</w:t>
      </w:r>
      <w:r w:rsidRPr="00C32B87"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  <w:t xml:space="preserve">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cap</w:t>
      </w:r>
      <w:proofErr w:type="spellEnd"/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</w:t>
      </w:r>
    </w:p>
    <w:p w14:paraId="4F97FAC5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147C2AE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in via    n. </w:t>
      </w:r>
      <w:r w:rsidRPr="00C32B87"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  <w:t xml:space="preserve">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</w:t>
      </w:r>
    </w:p>
    <w:p w14:paraId="7A861FB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067B230C" w14:textId="559A3B2C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tel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/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cell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r w:rsidR="000C3BCD">
        <w:rPr>
          <w:rFonts w:ascii="Century Gothic" w:eastAsia="Trebuchet MS" w:hAnsi="Century Gothic" w:cs="Verdana"/>
          <w:kern w:val="3"/>
          <w:lang w:eastAsia="zh-CN"/>
        </w:rPr>
        <w:t xml:space="preserve"> 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 P.I.</w:t>
      </w:r>
    </w:p>
    <w:p w14:paraId="3CFC3124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31F60B3E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 ed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 xml:space="preserve">altri proprietari </w:t>
      </w:r>
      <w:proofErr w:type="gramStart"/>
      <w:r w:rsidRPr="00C32B87">
        <w:rPr>
          <w:rFonts w:ascii="Century Gothic" w:eastAsia="Trebuchet MS" w:hAnsi="Century Gothic" w:cs="Verdana"/>
          <w:kern w:val="3"/>
          <w:lang w:eastAsia="zh-CN"/>
        </w:rPr>
        <w:t>( si</w:t>
      </w:r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allega elenco Mod. A.C.)</w:t>
      </w:r>
    </w:p>
    <w:p w14:paraId="471A2935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ai sensi dell’art. 47 del DPR 28/12/2000 n. 445 sotto la propria personale responsabilità, consapevole delle sanzioni in caso di dichiarazioni false o mendaci previste dall’art.76 del citato DPR 445/2000,</w:t>
      </w:r>
    </w:p>
    <w:p w14:paraId="51ABAE5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424D3D5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2838043C" w14:textId="34EB0FB6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N.B.: Le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 xml:space="preserve">dichiarazioni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riguardanti l’impresa esecutrice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non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devono essere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presentate qualora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non si verifichi anche un cambio dell’Impresa che esegue i lavori</w:t>
      </w:r>
    </w:p>
    <w:p w14:paraId="08073769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17E560CF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55BF9860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PDC: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 xml:space="preserve"> Dichiaro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ai sensi della vigente normativa antimafia e del Protocollo di legalità come aggiornato:</w:t>
      </w:r>
    </w:p>
    <w:p w14:paraId="3245770A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2DF47E25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M1A – in qualità di impresa individuale/società subentrante nella titolarità del PDC;</w:t>
      </w:r>
    </w:p>
    <w:p w14:paraId="17981E2C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ab/>
        <w:t xml:space="preserve">         M1Aa di essere iscritto alla White List contro le infiltrazioni mafiose – DPCM 18 aprile 2013;</w:t>
      </w:r>
    </w:p>
    <w:p w14:paraId="41CA3176" w14:textId="77777777" w:rsidR="00C32B87" w:rsidRPr="00C32B87" w:rsidRDefault="00C32B87" w:rsidP="00C32B87">
      <w:pPr>
        <w:widowControl w:val="0"/>
        <w:suppressAutoHyphens/>
        <w:autoSpaceDN w:val="0"/>
        <w:ind w:left="1134" w:hanging="1134"/>
        <w:jc w:val="both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            M1Ab non essendo iscritto alla White List contro le infiltrazioni mafiose – DPCM 18 aprile 2013, che nei propri confronti non sussistono le cause di divieto, decadenza o di sospensione indicate dall’art. 67 del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D.Lgs.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6 settembre 2011 n. 159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s.</w:t>
      </w:r>
      <w:proofErr w:type="gramStart"/>
      <w:r w:rsidRPr="00C32B87">
        <w:rPr>
          <w:rFonts w:ascii="Century Gothic" w:eastAsia="Trebuchet MS" w:hAnsi="Century Gothic" w:cs="Verdana"/>
          <w:kern w:val="3"/>
          <w:lang w:eastAsia="zh-CN"/>
        </w:rPr>
        <w:t>m.e</w:t>
      </w:r>
      <w:proofErr w:type="spellEnd"/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i. e di non essere a conoscenza dell'esistenza di tentativi di infiltrazione mafiosa, di cui all'art. 91 del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D.Lgs.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6 settembre 2011 n.159 e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s.</w:t>
      </w:r>
      <w:proofErr w:type="gramStart"/>
      <w:r w:rsidRPr="00C32B87">
        <w:rPr>
          <w:rFonts w:ascii="Century Gothic" w:eastAsia="Trebuchet MS" w:hAnsi="Century Gothic" w:cs="Verdana"/>
          <w:kern w:val="3"/>
          <w:lang w:eastAsia="zh-CN"/>
        </w:rPr>
        <w:t>m.e</w:t>
      </w:r>
      <w:proofErr w:type="spellEnd"/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i., tendenti a condizionare le scelte e gli indirizzi delle società o imprese interessate, riguardanti i soggetti indicati nell’art. 85 del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D.Lgs.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n. 159/2011 e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s.m.e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i. e pertanto allego il “Modello Dichiarazione sostitutiva di certificazione conviventi”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lastRenderedPageBreak/>
        <w:t>compilata da ciascuno di essi.</w:t>
      </w:r>
    </w:p>
    <w:p w14:paraId="04D84D8B" w14:textId="77777777" w:rsidR="00C32B87" w:rsidRPr="00C32B87" w:rsidRDefault="00C32B87" w:rsidP="00C32B87">
      <w:pPr>
        <w:widowControl w:val="0"/>
        <w:suppressAutoHyphens/>
        <w:autoSpaceDN w:val="0"/>
        <w:ind w:left="1134" w:hanging="1134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79238085" w14:textId="77777777" w:rsidR="00C32B87" w:rsidRPr="00C32B87" w:rsidRDefault="00C32B87" w:rsidP="00C32B87">
      <w:pPr>
        <w:widowControl w:val="0"/>
        <w:suppressAutoHyphens/>
        <w:autoSpaceDN w:val="0"/>
        <w:ind w:left="1134" w:hanging="1134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M1B – in qualità di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 xml:space="preserve">persona fisica subentrante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>nella titolarità del PDC</w:t>
      </w:r>
    </w:p>
    <w:p w14:paraId="620662E7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              M1Ba – allego il modello “Dichiarazione antimafia dell'Impresa esecutrice”</w:t>
      </w:r>
    </w:p>
    <w:p w14:paraId="2A0D2A09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              M1Bb -mi riservo di trasmettere il modello “Dichiarazione antimafia dell'Impresa esecutrice” prima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kern w:val="3"/>
          <w:lang w:eastAsia="zh-CN"/>
        </w:rPr>
        <w:tab/>
        <w:t xml:space="preserve">   dell'inizio dei lavori.</w:t>
      </w:r>
    </w:p>
    <w:p w14:paraId="5612673F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strike/>
          <w:kern w:val="3"/>
          <w:lang w:eastAsia="zh-CN"/>
        </w:rPr>
      </w:pPr>
    </w:p>
    <w:p w14:paraId="1B0FBCC6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strike/>
          <w:kern w:val="3"/>
          <w:lang w:eastAsia="zh-CN"/>
        </w:rPr>
      </w:pPr>
    </w:p>
    <w:p w14:paraId="45C9A616" w14:textId="77777777" w:rsidR="00C32B87" w:rsidRPr="00C32B87" w:rsidRDefault="00C32B87" w:rsidP="00C32B87">
      <w:pPr>
        <w:widowControl w:val="0"/>
        <w:suppressAutoHyphens/>
        <w:autoSpaceDN w:val="0"/>
        <w:ind w:left="1361" w:hanging="1361"/>
        <w:textAlignment w:val="baseline"/>
        <w:rPr>
          <w:rFonts w:ascii="Century Gothic" w:eastAsia="Trebuchet MS" w:hAnsi="Century Gothic" w:cs="Verdana"/>
          <w:strike/>
          <w:kern w:val="3"/>
          <w:lang w:eastAsia="zh-CN"/>
        </w:rPr>
      </w:pPr>
    </w:p>
    <w:p w14:paraId="63F56FA2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59C88B4B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proofErr w:type="gramStart"/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 xml:space="preserve">SCIA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>:</w:t>
      </w:r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dichiaro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 xml:space="preserve">in qualità di impresa individuale / società subentrante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>nella titolarità della SCIA</w:t>
      </w:r>
    </w:p>
    <w:p w14:paraId="7D94963B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48545B68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strike/>
          <w:kern w:val="3"/>
          <w:sz w:val="12"/>
          <w:szCs w:val="12"/>
          <w:lang w:eastAsia="zh-CN"/>
        </w:rPr>
      </w:pPr>
    </w:p>
    <w:p w14:paraId="674375ED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di essere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iscritto alla White List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contro le infiltrazioni mafiose – DPCM 18 aprile 2013;</w:t>
      </w:r>
    </w:p>
    <w:p w14:paraId="220FFA70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5A075F65" w14:textId="77777777" w:rsidR="00C32B87" w:rsidRPr="00C32B87" w:rsidRDefault="00C32B87" w:rsidP="00C32B87">
      <w:pPr>
        <w:widowControl w:val="0"/>
        <w:suppressAutoHyphens/>
        <w:autoSpaceDN w:val="0"/>
        <w:ind w:left="283" w:hanging="283"/>
        <w:jc w:val="both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non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essendo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iscritto alla White List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contro le infiltrazioni mafiose – DPCM 18 aprile 2013</w:t>
      </w:r>
      <w:r w:rsidRPr="00C32B87">
        <w:rPr>
          <w:rFonts w:ascii="Century Gothic" w:eastAsia="Trebuchet MS" w:hAnsi="Century Gothic" w:cs="Verdana"/>
          <w:strike/>
          <w:kern w:val="3"/>
          <w:lang w:eastAsia="zh-CN"/>
        </w:rPr>
        <w:t>, e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che nei propri confronti non sussistono le cause di divieto, decadenza o di sospensione indicate dall’art. 67 del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D.Lgs.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6 settembre 2011 n. 159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s.</w:t>
      </w:r>
      <w:proofErr w:type="gramStart"/>
      <w:r w:rsidRPr="00C32B87">
        <w:rPr>
          <w:rFonts w:ascii="Century Gothic" w:eastAsia="Trebuchet MS" w:hAnsi="Century Gothic" w:cs="Verdana"/>
          <w:kern w:val="3"/>
          <w:lang w:eastAsia="zh-CN"/>
        </w:rPr>
        <w:t>m.e</w:t>
      </w:r>
      <w:proofErr w:type="spellEnd"/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i. e di non essere a conoscenza dell'esistenza di tentativi di infiltrazione mafiosa, di cui all'art. 91 del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D.Lgs.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6 settembre 2011 n. 159 e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s.</w:t>
      </w:r>
      <w:proofErr w:type="gramStart"/>
      <w:r w:rsidRPr="00C32B87">
        <w:rPr>
          <w:rFonts w:ascii="Century Gothic" w:eastAsia="Trebuchet MS" w:hAnsi="Century Gothic" w:cs="Verdana"/>
          <w:kern w:val="3"/>
          <w:lang w:eastAsia="zh-CN"/>
        </w:rPr>
        <w:t>m.e</w:t>
      </w:r>
      <w:proofErr w:type="spellEnd"/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i., tendenti a condizionare le scelte e gli indirizzi delle società o imprese interessate, riguardanti i soggetti indicati nell'art. 85 del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D.Lgs.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n. 159/2011 e </w:t>
      </w:r>
      <w:proofErr w:type="spellStart"/>
      <w:r w:rsidRPr="00C32B87">
        <w:rPr>
          <w:rFonts w:ascii="Century Gothic" w:eastAsia="Trebuchet MS" w:hAnsi="Century Gothic" w:cs="Verdana"/>
          <w:kern w:val="3"/>
          <w:lang w:eastAsia="zh-CN"/>
        </w:rPr>
        <w:t>s.m.e</w:t>
      </w:r>
      <w:proofErr w:type="spell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i., e pertanto allego il “Modello Dichiarazione sostitutiva di certificazione conviventi” compilata da ciascuno di essi.</w:t>
      </w:r>
    </w:p>
    <w:p w14:paraId="67E3952F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20DF10B5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Ovvero</w:t>
      </w:r>
    </w:p>
    <w:p w14:paraId="2890A10F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2"/>
          <w:szCs w:val="12"/>
          <w:lang w:eastAsia="zh-CN"/>
        </w:rPr>
      </w:pPr>
    </w:p>
    <w:p w14:paraId="4F7F83DB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proofErr w:type="gramStart"/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 xml:space="preserve">SCIA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>:</w:t>
      </w:r>
      <w:proofErr w:type="gramEnd"/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in qualità di  </w:t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>persona fisica/ subentrante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nella titolarità del titolo edilizio:</w:t>
      </w:r>
    </w:p>
    <w:p w14:paraId="69F2465E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B1 – allego il modello “Dichiarazione antimafia dell'Impresa esecutrice”</w:t>
      </w:r>
    </w:p>
    <w:p w14:paraId="0E826DE0" w14:textId="77777777" w:rsidR="00C32B87" w:rsidRPr="00C32B87" w:rsidRDefault="00C32B87" w:rsidP="00C32B87">
      <w:pPr>
        <w:widowControl w:val="0"/>
        <w:suppressAutoHyphens/>
        <w:autoSpaceDN w:val="0"/>
        <w:ind w:left="283" w:hanging="283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B2 – mi riservo di trasmettere il modello “Dichiarazione antimafia dell'Impresa esecutrice” prima dell'inizio dei lavori.</w:t>
      </w:r>
    </w:p>
    <w:p w14:paraId="3CBDE92A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48A1270D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Brescello lì, _________________________        </w:t>
      </w:r>
    </w:p>
    <w:p w14:paraId="3B53BE87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5FE62F79" w14:textId="2982F7AD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Firma del/la richie</w:t>
      </w:r>
      <w:r w:rsidR="00105D3A">
        <w:rPr>
          <w:rFonts w:ascii="Century Gothic" w:eastAsia="Trebuchet MS" w:hAnsi="Century Gothic" w:cs="Verdana"/>
          <w:kern w:val="3"/>
          <w:lang w:eastAsia="zh-CN"/>
        </w:rPr>
        <w:t>de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>nte   __________________________________</w:t>
      </w:r>
    </w:p>
    <w:p w14:paraId="1CB82C65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 xml:space="preserve">   </w:t>
      </w:r>
    </w:p>
    <w:p w14:paraId="608BE6B2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721E29DB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Unitamente si allega alla presente copia fotostatica non autenticata di un documento di identità del sottoscrittore ai sensi dell’art. 38 del DPR 28/12/2000 n.445.</w:t>
      </w:r>
    </w:p>
    <w:p w14:paraId="0A38A5AE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3A38C613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N.B.:</w:t>
      </w:r>
    </w:p>
    <w:p w14:paraId="2F1393C8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Controllo sistematico dei cambi di intestazione dei PDC.</w:t>
      </w:r>
    </w:p>
    <w:p w14:paraId="1D192112" w14:textId="50862FE5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Sorteggio del 10% dei cambi di intestazione delle SCIA, mediante impiego di un software automatico che, in modo casuale, individuerà i progetti per i quali sarà inoltrata la richiesta di informativa antimafia, nel rispetto del 10 % indicato nel protocollo legalità e nel relativo addendum.</w:t>
      </w:r>
    </w:p>
    <w:p w14:paraId="681678F7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Il campionamento per estrazione casuale si avvale dello stesso programma informatico utilizzato per i controlli edilizi in attuazione della L.R n. 19/2008 Norme per la riduzione del rischio sismico, già certificato dal Dirigente del Servizio Gestione e Sviluppo delle Tecnologie dei Sistemi Informativi, le cui caratteristiche garantiscono trasparenza e imparzialità alle operazioni.</w:t>
      </w:r>
    </w:p>
    <w:p w14:paraId="412B9C3C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411570FB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Avvertenza: il/la dichiarante decade dai benefici eventualmente conseguenti al provvedimento emanato sulla base della dichiarazione non veritiera.</w:t>
      </w:r>
    </w:p>
    <w:p w14:paraId="6E9C1616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</w:p>
    <w:p w14:paraId="75084014" w14:textId="46E83A36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lang w:eastAsia="zh-CN"/>
        </w:rPr>
      </w:pPr>
      <w:r w:rsidRPr="00C32B87">
        <w:rPr>
          <w:rFonts w:ascii="Century Gothic" w:eastAsia="Trebuchet MS" w:hAnsi="Century Gothic" w:cs="Verdana"/>
          <w:kern w:val="3"/>
          <w:lang w:eastAsia="zh-CN"/>
        </w:rPr>
        <w:t>Esente da autentica di firma ai sensi dell’art.3,</w:t>
      </w:r>
      <w:r w:rsidR="0076106E">
        <w:rPr>
          <w:rFonts w:ascii="Century Gothic" w:eastAsia="Trebuchet MS" w:hAnsi="Century Gothic" w:cs="Verdana"/>
          <w:kern w:val="3"/>
          <w:lang w:eastAsia="zh-CN"/>
        </w:rPr>
        <w:t xml:space="preserve"> </w:t>
      </w:r>
      <w:r w:rsidRPr="00C32B87">
        <w:rPr>
          <w:rFonts w:ascii="Century Gothic" w:eastAsia="Trebuchet MS" w:hAnsi="Century Gothic" w:cs="Verdana"/>
          <w:kern w:val="3"/>
          <w:lang w:eastAsia="zh-CN"/>
        </w:rPr>
        <w:t>comma 10 della legge 127/1997 ed esente dall’imposta di bollo ai sensi dell’art.14, tabella B del DPR 642/1972.</w:t>
      </w:r>
    </w:p>
    <w:p w14:paraId="41E06521" w14:textId="5F134842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eastAsia="Trebuchet MS" w:hAnsi="Century Gothic" w:cs="Verdana"/>
          <w:b/>
          <w:bCs/>
          <w:kern w:val="3"/>
          <w:lang w:eastAsia="zh-CN"/>
        </w:rPr>
      </w:pP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  <w:r w:rsidRPr="00C32B87">
        <w:rPr>
          <w:rFonts w:ascii="Century Gothic" w:eastAsia="Trebuchet MS" w:hAnsi="Century Gothic" w:cs="Verdana"/>
          <w:b/>
          <w:bCs/>
          <w:kern w:val="3"/>
          <w:lang w:eastAsia="zh-CN"/>
        </w:rPr>
        <w:tab/>
      </w:r>
    </w:p>
    <w:p w14:paraId="589469A5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040CFB89" w14:textId="77777777" w:rsidR="00C32B87" w:rsidRPr="00C32B87" w:rsidRDefault="00C32B87" w:rsidP="00C32B87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011A611C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6C0C1455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267504AE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724159B4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501B4E11" w14:textId="64FE67F5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eastAsia="Trebuchet MS" w:hAnsi="Century Gothic" w:cs="Verdana"/>
          <w:b/>
          <w:bCs/>
          <w:kern w:val="3"/>
          <w:sz w:val="18"/>
          <w:szCs w:val="18"/>
          <w:lang w:eastAsia="zh-CN"/>
        </w:rPr>
        <w:t xml:space="preserve">Per i riferimenti di contatto, sedi e orari di apertura al pubblico degli uffici comunali si invita a consultare: </w:t>
      </w:r>
      <w:r w:rsidRPr="0028702B">
        <w:rPr>
          <w:rFonts w:ascii="Century Gothic" w:hAnsi="Century Gothic"/>
          <w:sz w:val="18"/>
          <w:szCs w:val="18"/>
        </w:rPr>
        <w:t>http://www.comune.brescello.re.it/uffici.asp?c=3&amp;id=10</w:t>
      </w:r>
    </w:p>
    <w:p w14:paraId="734D1D9D" w14:textId="4971A381" w:rsidR="00C32B87" w:rsidRPr="00C32B87" w:rsidRDefault="0028702B" w:rsidP="0028702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  <w:r w:rsidRPr="0028702B">
        <w:rPr>
          <w:rFonts w:ascii="Century Gothic" w:hAnsi="Century Gothic" w:cs="Verdana"/>
          <w:kern w:val="3"/>
          <w:lang w:eastAsia="zh-CN"/>
        </w:rPr>
        <w:lastRenderedPageBreak/>
        <w:t xml:space="preserve"> </w:t>
      </w:r>
    </w:p>
    <w:p w14:paraId="707600CD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Trebuchet MS"/>
          <w:b/>
          <w:bCs/>
          <w:kern w:val="3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lang w:eastAsia="zh-CN"/>
        </w:rPr>
        <w:t>Informativa per il trattamento dei dati personali ai sensi dell’art 13 del Regolamento Europeo   N.679/2016</w:t>
      </w:r>
    </w:p>
    <w:p w14:paraId="7A09A08B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5E61003C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1. Premessa</w:t>
      </w:r>
    </w:p>
    <w:p w14:paraId="4A52F4DC" w14:textId="32EFB06B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Ai sensi dell’art. 13 del Regolamento europeo n. 679/2016, Il 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in qualità di Titolare del trattamento dei dati personali, è tenuto a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fornirLe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informazioni in merito all’utilizzo dei Suoi dati personali.</w:t>
      </w:r>
    </w:p>
    <w:p w14:paraId="6B88677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6AF58436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67DDF8EF" w14:textId="30C0F56E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Titolare del trattamento dei dati personali di cui alla presente informativa è il </w:t>
      </w:r>
      <w:bookmarkStart w:id="0" w:name="_Hlk103840038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8" w:history="1"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9" w:history="1"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bookmarkEnd w:id="0"/>
    <w:p w14:paraId="49A3E9A0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046822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1BFCFD7F" w14:textId="387CE22D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Responsabile della protezione dei dati personali del Comune di 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0" w:history="1"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="00014E29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11" w:history="1"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="00014E29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5395C25C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34E195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562FEBBC" w14:textId="4E288F31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Comune di </w:t>
      </w:r>
      <w:r w:rsid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trattamento dei dati personali. Per il trattamento in oggetto il 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ha nominato Responsabili esterni del trattamento</w:t>
      </w:r>
      <w:r w:rsidR="0028702B" w:rsidRPr="0028702B">
        <w:rPr>
          <w:rFonts w:ascii="Century Gothic" w:hAnsi="Century Gothic"/>
          <w:sz w:val="18"/>
          <w:szCs w:val="18"/>
        </w:rPr>
        <w:t xml:space="preserve"> la società EXANET s.r.l. Via Carlo Collodi, 7 40012 Calderara di Reno – Bologna.  </w:t>
      </w:r>
    </w:p>
    <w:p w14:paraId="07737B2B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7448DB5D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2A146836" w14:textId="4D5D0369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personali sono trattati da personale del 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6BEEA8F8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DD52BA1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6. Finalità del trattamento</w:t>
      </w:r>
    </w:p>
    <w:p w14:paraId="35F78AF1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sono trattati per le seguenti finalità:</w:t>
      </w:r>
    </w:p>
    <w:p w14:paraId="749A1604" w14:textId="0458AA9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dati comunicati dal soggetto Interessato sono trattati per assolvere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ad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564B88D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ACCB363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0A0AA14E" w14:textId="2C67B133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viene effettuato dal 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per l'esecuzione di un compito di interesse pubblico o connesso all'esercizio di pubblici poteri, pertanto, ai sensi dell’art. 6 comma 1 lett. e) del Regolamento europeo 679/2016 non necessita del Suo consenso. I Suoi dati personali sono trattati dal 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54DAD3A0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avviene in base alla seguente normativa: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D.Lgs.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159/2011, L.R. (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Emilia Romagna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) n.23/2004, L.R. (Emilia Romagna) n.15/2013 e L.R. (Emilia Romagna) n. 24/2017 – D.P.R 380/2001 e ai protocollo di legalità di cui alla DGC ID. n. 89 del 08/06/2017 integrata con DGC ID. n. 197 del 11/11/2021.</w:t>
      </w:r>
    </w:p>
    <w:p w14:paraId="69F573F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86FD36F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450EFBFA" w14:textId="1038078C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oggetto di diffusione. I Suoi dati potrebbero essere comunicati:</w:t>
      </w:r>
    </w:p>
    <w:p w14:paraId="6AE57791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0028D60A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soggetti la cui facoltà di accesso ai dati è riconosciuta da disposizioni di legge, normativa secondaria e comunitaria;</w:t>
      </w:r>
    </w:p>
    <w:p w14:paraId="39A7E186" w14:textId="4E2ACA35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a persone fisiche e/o giuridiche, pubbliche e/o private, quando la comunicazione risulti necessaria o funzionale allo svolgimento dell’attività del Comune di </w:t>
      </w:r>
      <w:r w:rsid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nei modi e per le finalità sopra illustrate.</w:t>
      </w:r>
    </w:p>
    <w:p w14:paraId="7883ABB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E608CFC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090D8E38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trasferiti al di fuori dell’Unione europea, salvo i casi previsti da specifici obblighi normativi.</w:t>
      </w:r>
    </w:p>
    <w:p w14:paraId="6815B8C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45DD015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10. Periodo di conservazione</w:t>
      </w:r>
    </w:p>
    <w:p w14:paraId="3E0474CB" w14:textId="5B2ED29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sono conservati in modo permanente presso l’archivio generale del Comune di </w:t>
      </w:r>
      <w:r w:rsid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4C016E4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DF18904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11. I Suoi diritti</w:t>
      </w:r>
    </w:p>
    <w:p w14:paraId="662240C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Nella Sua qualità di interessato, Lei ha diritto:</w:t>
      </w:r>
    </w:p>
    <w:p w14:paraId="4B1B384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accesso ai dati personali;</w:t>
      </w:r>
    </w:p>
    <w:p w14:paraId="6E4BDC67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ottenere la rettifica o la cancellazione degli stessi o la limitazione del trattamento che lo riguardano;</w:t>
      </w:r>
    </w:p>
    <w:p w14:paraId="6F5353FA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lastRenderedPageBreak/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opporsi al trattamento;</w:t>
      </w:r>
    </w:p>
    <w:p w14:paraId="6AC981B3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proporre reclamo al Garante per la protezione dei dati personali</w:t>
      </w:r>
    </w:p>
    <w:p w14:paraId="4F818ED0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Per l’esercizio dei diritti di cui sopra l’interessato può contattare:</w:t>
      </w:r>
    </w:p>
    <w:p w14:paraId="46B362AC" w14:textId="46D67403" w:rsidR="0028702B" w:rsidRPr="00C32B87" w:rsidRDefault="00C32B87" w:rsidP="0028702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Il Titolare del trattamento dei dati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2" w:history="1"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13" w:history="1"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="0028702B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385092DC" w14:textId="6ADD4CC1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.  </w:t>
      </w:r>
    </w:p>
    <w:p w14:paraId="061EDED6" w14:textId="53CD26E7" w:rsidR="00C32B87" w:rsidRPr="00C32B87" w:rsidRDefault="00C32B87" w:rsidP="0028702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 Il Responsabile della protezione dei dati personali del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4" w:history="1"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="0028702B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</w:t>
      </w:r>
    </w:p>
    <w:p w14:paraId="69577435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5B12057F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12. Conferimento dei dati</w:t>
      </w:r>
    </w:p>
    <w:p w14:paraId="5D69B6B8" w14:textId="77777777" w:rsidR="00C32B87" w:rsidRPr="00C32B87" w:rsidRDefault="00C32B87" w:rsidP="00C32B87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p w14:paraId="33C15FAE" w14:textId="6BF54169" w:rsidR="00375A56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661A7B9F" w14:textId="005A3B45" w:rsidR="00AE6053" w:rsidRPr="00F27B0D" w:rsidRDefault="0028702B" w:rsidP="00CD6DAE">
      <w:pPr>
        <w:pStyle w:val="Corpotes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sectPr w:rsidR="00AE6053" w:rsidRPr="00F27B0D" w:rsidSect="00375A56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C3E6" w14:textId="77777777" w:rsidR="00CC0B18" w:rsidRDefault="00CC0B18">
      <w:r>
        <w:separator/>
      </w:r>
    </w:p>
  </w:endnote>
  <w:endnote w:type="continuationSeparator" w:id="0">
    <w:p w14:paraId="32BD5F48" w14:textId="77777777" w:rsidR="00CC0B18" w:rsidRDefault="00CC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84C8" w14:textId="77777777" w:rsidR="00CC0B18" w:rsidRDefault="00CC0B18">
      <w:r>
        <w:separator/>
      </w:r>
    </w:p>
  </w:footnote>
  <w:footnote w:type="continuationSeparator" w:id="0">
    <w:p w14:paraId="41F5FDB9" w14:textId="77777777" w:rsidR="00CC0B18" w:rsidRDefault="00CC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A8A478"/>
    <w:lvl w:ilvl="0">
      <w:numFmt w:val="bullet"/>
      <w:lvlText w:val="*"/>
      <w:lvlJc w:val="left"/>
    </w:lvl>
  </w:abstractNum>
  <w:abstractNum w:abstractNumId="1" w15:restartNumberingAfterBreak="0">
    <w:nsid w:val="09330E05"/>
    <w:multiLevelType w:val="multilevel"/>
    <w:tmpl w:val="30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C0FE2"/>
    <w:multiLevelType w:val="hybridMultilevel"/>
    <w:tmpl w:val="446AE8F0"/>
    <w:lvl w:ilvl="0" w:tplc="138C3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210"/>
    <w:multiLevelType w:val="hybridMultilevel"/>
    <w:tmpl w:val="779649A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924C7"/>
    <w:multiLevelType w:val="hybridMultilevel"/>
    <w:tmpl w:val="59D4A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6B48"/>
    <w:multiLevelType w:val="hybridMultilevel"/>
    <w:tmpl w:val="039E3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3622"/>
    <w:multiLevelType w:val="hybridMultilevel"/>
    <w:tmpl w:val="976C98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A764F"/>
    <w:multiLevelType w:val="hybridMultilevel"/>
    <w:tmpl w:val="0A3C24F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8B10568"/>
    <w:multiLevelType w:val="hybridMultilevel"/>
    <w:tmpl w:val="4244A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215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8B17F2"/>
    <w:multiLevelType w:val="hybridMultilevel"/>
    <w:tmpl w:val="BBFA0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ADB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color w:val="auto"/>
      </w:rPr>
    </w:lvl>
    <w:lvl w:ilvl="2" w:tplc="DF9E68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033381">
    <w:abstractNumId w:val="9"/>
    <w:lvlOverride w:ilvl="0">
      <w:startOverride w:val="1"/>
    </w:lvlOverride>
  </w:num>
  <w:num w:numId="2" w16cid:durableId="1401367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3" w16cid:durableId="1291548648">
    <w:abstractNumId w:val="8"/>
  </w:num>
  <w:num w:numId="4" w16cid:durableId="1068453191">
    <w:abstractNumId w:val="10"/>
  </w:num>
  <w:num w:numId="5" w16cid:durableId="1586037652">
    <w:abstractNumId w:val="6"/>
  </w:num>
  <w:num w:numId="6" w16cid:durableId="992949396">
    <w:abstractNumId w:val="2"/>
  </w:num>
  <w:num w:numId="7" w16cid:durableId="1043360298">
    <w:abstractNumId w:val="4"/>
  </w:num>
  <w:num w:numId="8" w16cid:durableId="2080707834">
    <w:abstractNumId w:val="5"/>
  </w:num>
  <w:num w:numId="9" w16cid:durableId="1378778765">
    <w:abstractNumId w:val="1"/>
  </w:num>
  <w:num w:numId="10" w16cid:durableId="619192415">
    <w:abstractNumId w:val="3"/>
  </w:num>
  <w:num w:numId="11" w16cid:durableId="521667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0"/>
    <w:rsid w:val="00014E29"/>
    <w:rsid w:val="00087FCD"/>
    <w:rsid w:val="000C3BCD"/>
    <w:rsid w:val="00105D3A"/>
    <w:rsid w:val="00122969"/>
    <w:rsid w:val="00124E6E"/>
    <w:rsid w:val="00125AF1"/>
    <w:rsid w:val="00140266"/>
    <w:rsid w:val="00142416"/>
    <w:rsid w:val="00174949"/>
    <w:rsid w:val="001C1FAF"/>
    <w:rsid w:val="002520B1"/>
    <w:rsid w:val="0028702B"/>
    <w:rsid w:val="002A4C5B"/>
    <w:rsid w:val="002A6467"/>
    <w:rsid w:val="00375A56"/>
    <w:rsid w:val="003E1F7C"/>
    <w:rsid w:val="0040338E"/>
    <w:rsid w:val="00410476"/>
    <w:rsid w:val="00484854"/>
    <w:rsid w:val="004B69B4"/>
    <w:rsid w:val="004C2164"/>
    <w:rsid w:val="004F7511"/>
    <w:rsid w:val="005010B4"/>
    <w:rsid w:val="005013D7"/>
    <w:rsid w:val="005C398E"/>
    <w:rsid w:val="00665076"/>
    <w:rsid w:val="006D2E6E"/>
    <w:rsid w:val="006F74AF"/>
    <w:rsid w:val="00755CCC"/>
    <w:rsid w:val="0076106E"/>
    <w:rsid w:val="007649B3"/>
    <w:rsid w:val="00777578"/>
    <w:rsid w:val="007A3936"/>
    <w:rsid w:val="007B5AFC"/>
    <w:rsid w:val="007E4F70"/>
    <w:rsid w:val="007E76DA"/>
    <w:rsid w:val="00864EF2"/>
    <w:rsid w:val="008703A3"/>
    <w:rsid w:val="008A5C62"/>
    <w:rsid w:val="00922115"/>
    <w:rsid w:val="00953F6E"/>
    <w:rsid w:val="009704EC"/>
    <w:rsid w:val="009730FA"/>
    <w:rsid w:val="00993BEC"/>
    <w:rsid w:val="009A7C36"/>
    <w:rsid w:val="00A365B7"/>
    <w:rsid w:val="00A53FCE"/>
    <w:rsid w:val="00A803A0"/>
    <w:rsid w:val="00AE6053"/>
    <w:rsid w:val="00B5670F"/>
    <w:rsid w:val="00B61EA8"/>
    <w:rsid w:val="00B649BE"/>
    <w:rsid w:val="00B71DF3"/>
    <w:rsid w:val="00C32B87"/>
    <w:rsid w:val="00CC0B18"/>
    <w:rsid w:val="00CD6DAE"/>
    <w:rsid w:val="00D8714A"/>
    <w:rsid w:val="00D92629"/>
    <w:rsid w:val="00DA7771"/>
    <w:rsid w:val="00E567C0"/>
    <w:rsid w:val="00EC420C"/>
    <w:rsid w:val="00F27B0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9B75"/>
  <w15:docId w15:val="{56ACF38D-F92A-4335-9EDA-4A0E06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AF"/>
  </w:style>
  <w:style w:type="paragraph" w:styleId="Titolo1">
    <w:name w:val="heading 1"/>
    <w:basedOn w:val="Normale"/>
    <w:next w:val="Normale"/>
    <w:qFormat/>
    <w:rsid w:val="001C1FAF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C1FAF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rsid w:val="001C1FAF"/>
    <w:pPr>
      <w:keepNext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1C1FAF"/>
    <w:pPr>
      <w:keepNext/>
      <w:outlineLvl w:val="3"/>
    </w:pPr>
    <w:rPr>
      <w:rFonts w:ascii="Arial Narrow" w:hAnsi="Arial Narrow"/>
      <w:sz w:val="24"/>
    </w:rPr>
  </w:style>
  <w:style w:type="paragraph" w:styleId="Titolo5">
    <w:name w:val="heading 5"/>
    <w:basedOn w:val="Normale"/>
    <w:next w:val="Normale"/>
    <w:qFormat/>
    <w:rsid w:val="001C1FAF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C1FA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1FA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1FAF"/>
    <w:pPr>
      <w:keepNext/>
      <w:spacing w:line="480" w:lineRule="auto"/>
      <w:jc w:val="center"/>
      <w:outlineLvl w:val="7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qFormat/>
    <w:rsid w:val="001C1FAF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C1F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C1F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C1FAF"/>
  </w:style>
  <w:style w:type="paragraph" w:styleId="Corpotesto">
    <w:name w:val="Body Text"/>
    <w:basedOn w:val="Normale"/>
    <w:semiHidden/>
    <w:rsid w:val="001C1FAF"/>
    <w:pPr>
      <w:spacing w:line="480" w:lineRule="auto"/>
    </w:pPr>
    <w:rPr>
      <w:sz w:val="24"/>
    </w:rPr>
  </w:style>
  <w:style w:type="paragraph" w:styleId="Rientrocorpodeltesto">
    <w:name w:val="Body Text Indent"/>
    <w:basedOn w:val="Normale"/>
    <w:semiHidden/>
    <w:rsid w:val="001C1FAF"/>
    <w:pPr>
      <w:spacing w:line="480" w:lineRule="auto"/>
      <w:ind w:firstLine="141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1C1FAF"/>
    <w:pPr>
      <w:pBdr>
        <w:bottom w:val="single" w:sz="4" w:space="1" w:color="auto"/>
      </w:pBdr>
      <w:ind w:left="2268" w:hanging="2268"/>
    </w:pPr>
    <w:rPr>
      <w:rFonts w:ascii="Arial" w:hAnsi="Arial"/>
      <w:i/>
      <w:sz w:val="24"/>
    </w:rPr>
  </w:style>
  <w:style w:type="paragraph" w:styleId="Didascalia">
    <w:name w:val="caption"/>
    <w:basedOn w:val="Normale"/>
    <w:next w:val="Normale"/>
    <w:qFormat/>
    <w:rsid w:val="001C1FAF"/>
    <w:pPr>
      <w:jc w:val="center"/>
    </w:pPr>
    <w:rPr>
      <w:b/>
      <w:bCs/>
      <w:color w:val="0000FF"/>
      <w:sz w:val="44"/>
    </w:rPr>
  </w:style>
  <w:style w:type="character" w:customStyle="1" w:styleId="markedcontent">
    <w:name w:val="markedcontent"/>
    <w:basedOn w:val="Carpredefinitoparagrafo"/>
    <w:rsid w:val="00DA7771"/>
  </w:style>
  <w:style w:type="character" w:styleId="Collegamentoipertestuale">
    <w:name w:val="Hyperlink"/>
    <w:basedOn w:val="Carpredefinitoparagrafo"/>
    <w:uiPriority w:val="99"/>
    <w:unhideWhenUsed/>
    <w:rsid w:val="0099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BE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2629"/>
    <w:rPr>
      <w:b/>
      <w:bCs/>
    </w:rPr>
  </w:style>
  <w:style w:type="paragraph" w:styleId="Paragrafoelenco">
    <w:name w:val="List Paragraph"/>
    <w:basedOn w:val="Normale"/>
    <w:uiPriority w:val="99"/>
    <w:qFormat/>
    <w:rsid w:val="00D92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262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2629"/>
    <w:rPr>
      <w:rFonts w:ascii="Consolas" w:hAnsi="Consolas"/>
      <w:sz w:val="21"/>
      <w:szCs w:val="21"/>
    </w:rPr>
  </w:style>
  <w:style w:type="paragraph" w:customStyle="1" w:styleId="Standard">
    <w:name w:val="Standard"/>
    <w:rsid w:val="00CD6DAE"/>
    <w:pPr>
      <w:widowControl w:val="0"/>
      <w:suppressAutoHyphens/>
      <w:autoSpaceDN w:val="0"/>
      <w:textAlignment w:val="baseline"/>
    </w:pPr>
    <w:rPr>
      <w:rFonts w:ascii="Trebuchet MS" w:hAnsi="Trebuchet MS" w:cs="Verdana"/>
      <w:kern w:val="3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brescello.re.it" TargetMode="External"/><Relationship Id="rId13" Type="http://schemas.openxmlformats.org/officeDocument/2006/relationships/hyperlink" Target="mailto:comune.brescello@postecer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omune.brescello.r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brescello@postecert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comune.brescello.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brescello@postecert.it" TargetMode="External"/><Relationship Id="rId14" Type="http://schemas.openxmlformats.org/officeDocument/2006/relationships/hyperlink" Target="mailto:info@comune.brescello.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1646</Words>
  <Characters>9383</Characters>
  <Application>Microsoft Office Word</Application>
  <DocSecurity>0</DocSecurity>
  <Lines>78</Lines>
  <Paragraphs>22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Prat</vt:lpstr>
      <vt:lpstr/>
    </vt:vector>
  </TitlesOfParts>
  <Company>COMUNE_RHO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creator>Giampy</dc:creator>
  <cp:lastModifiedBy>Comune di Brescello</cp:lastModifiedBy>
  <cp:revision>6</cp:revision>
  <dcterms:created xsi:type="dcterms:W3CDTF">2022-05-19T05:55:00Z</dcterms:created>
  <dcterms:modified xsi:type="dcterms:W3CDTF">2022-05-19T07:32:00Z</dcterms:modified>
</cp:coreProperties>
</file>